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17E" w:rsidRDefault="004D117E" w:rsidP="00FD6DF1">
      <w:pPr>
        <w:jc w:val="both"/>
        <w:rPr>
          <w:rFonts w:ascii="Arial" w:hAnsi="Arial" w:cs="Arial"/>
          <w:lang w:val="en-GB"/>
        </w:rPr>
      </w:pPr>
    </w:p>
    <w:p w:rsidR="00FD6DF1" w:rsidRPr="00FD6DF1" w:rsidRDefault="00FD6DF1" w:rsidP="00FD6DF1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26</w:t>
      </w:r>
      <w:r w:rsidRPr="00FD6DF1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November 2015</w:t>
      </w:r>
    </w:p>
    <w:p w:rsidR="004D117E" w:rsidRPr="00FD6DF1" w:rsidRDefault="004D117E" w:rsidP="00FD6DF1">
      <w:pPr>
        <w:jc w:val="both"/>
        <w:rPr>
          <w:rFonts w:ascii="Arial" w:hAnsi="Arial" w:cs="Arial"/>
          <w:lang w:val="en-GB"/>
        </w:rPr>
      </w:pPr>
    </w:p>
    <w:p w:rsidR="00886B87" w:rsidRPr="00FD6DF1" w:rsidRDefault="004D117E" w:rsidP="00FD6DF1">
      <w:pPr>
        <w:jc w:val="both"/>
        <w:rPr>
          <w:rFonts w:ascii="Arial" w:hAnsi="Arial" w:cs="Arial"/>
          <w:b/>
          <w:lang w:val="en-GB"/>
        </w:rPr>
      </w:pPr>
      <w:r w:rsidRPr="00FD6DF1">
        <w:rPr>
          <w:rFonts w:ascii="Arial" w:hAnsi="Arial" w:cs="Arial"/>
          <w:b/>
          <w:lang w:val="en-GB"/>
        </w:rPr>
        <w:t>Clarkson, Hammond &amp; May Live tour finale in London this weekend</w:t>
      </w:r>
    </w:p>
    <w:p w:rsidR="00FD6DF1" w:rsidRPr="00FD6DF1" w:rsidRDefault="00FD6DF1" w:rsidP="00FD6DF1">
      <w:pPr>
        <w:jc w:val="both"/>
        <w:rPr>
          <w:rFonts w:ascii="Arial" w:hAnsi="Arial" w:cs="Arial"/>
          <w:lang w:val="en-GB"/>
        </w:rPr>
      </w:pPr>
    </w:p>
    <w:p w:rsidR="00FD6DF1" w:rsidRPr="00FD6DF1" w:rsidRDefault="00FD6DF1" w:rsidP="00FD6DF1">
      <w:pPr>
        <w:spacing w:after="90"/>
        <w:jc w:val="both"/>
        <w:rPr>
          <w:rFonts w:ascii="Arial" w:hAnsi="Arial" w:cs="Arial"/>
          <w:color w:val="000000"/>
          <w:lang w:val="en-GB"/>
        </w:rPr>
      </w:pPr>
      <w:r w:rsidRPr="00FD6DF1">
        <w:rPr>
          <w:rStyle w:val="Fett"/>
          <w:rFonts w:ascii="Arial" w:hAnsi="Arial" w:cs="Arial"/>
          <w:b w:val="0"/>
          <w:color w:val="000000"/>
          <w:lang w:val="en-GB"/>
        </w:rPr>
        <w:t xml:space="preserve">The Clarkson, Hammond &amp; May Live tour, featuring </w:t>
      </w:r>
      <w:r>
        <w:rPr>
          <w:rStyle w:val="Fett"/>
          <w:rFonts w:ascii="Arial" w:hAnsi="Arial" w:cs="Arial"/>
          <w:b w:val="0"/>
          <w:color w:val="000000"/>
          <w:lang w:val="en-GB"/>
        </w:rPr>
        <w:t>YOKOHAMAs</w:t>
      </w:r>
      <w:r w:rsidRPr="00FD6DF1">
        <w:rPr>
          <w:rStyle w:val="Fett"/>
          <w:rFonts w:ascii="Arial" w:hAnsi="Arial" w:cs="Arial"/>
          <w:b w:val="0"/>
          <w:color w:val="000000"/>
          <w:lang w:val="en-GB"/>
        </w:rPr>
        <w:t xml:space="preserve"> as Official Tyre Supplier, reaches its climax this weekend in London at the O2 Arena, with shows on Friday, Saturday and Sunday 27</w:t>
      </w:r>
      <w:r w:rsidRPr="00FD6DF1">
        <w:rPr>
          <w:rStyle w:val="Fett"/>
          <w:rFonts w:ascii="Arial" w:hAnsi="Arial" w:cs="Arial"/>
          <w:b w:val="0"/>
          <w:color w:val="000000"/>
          <w:vertAlign w:val="superscript"/>
          <w:lang w:val="en-GB"/>
        </w:rPr>
        <w:t>th</w:t>
      </w:r>
      <w:r>
        <w:rPr>
          <w:rStyle w:val="Fett"/>
          <w:rFonts w:ascii="Arial" w:hAnsi="Arial" w:cs="Arial"/>
          <w:b w:val="0"/>
          <w:color w:val="000000"/>
          <w:lang w:val="en-GB"/>
        </w:rPr>
        <w:t>,</w:t>
      </w:r>
      <w:r w:rsidRPr="00FD6DF1">
        <w:rPr>
          <w:rStyle w:val="Fett"/>
          <w:rFonts w:ascii="Arial" w:hAnsi="Arial" w:cs="Arial"/>
          <w:b w:val="0"/>
          <w:color w:val="000000"/>
          <w:lang w:val="en-GB"/>
        </w:rPr>
        <w:t xml:space="preserve"> 28</w:t>
      </w:r>
      <w:r w:rsidRPr="00FD6DF1">
        <w:rPr>
          <w:rStyle w:val="Fett"/>
          <w:rFonts w:ascii="Arial" w:hAnsi="Arial" w:cs="Arial"/>
          <w:b w:val="0"/>
          <w:color w:val="000000"/>
          <w:vertAlign w:val="superscript"/>
          <w:lang w:val="en-GB"/>
        </w:rPr>
        <w:t>th</w:t>
      </w:r>
      <w:r>
        <w:rPr>
          <w:rStyle w:val="Fett"/>
          <w:rFonts w:ascii="Arial" w:hAnsi="Arial" w:cs="Arial"/>
          <w:b w:val="0"/>
          <w:color w:val="000000"/>
          <w:lang w:val="en-GB"/>
        </w:rPr>
        <w:t xml:space="preserve"> </w:t>
      </w:r>
      <w:r w:rsidRPr="00FD6DF1">
        <w:rPr>
          <w:rStyle w:val="Fett"/>
          <w:rFonts w:ascii="Arial" w:hAnsi="Arial" w:cs="Arial"/>
          <w:b w:val="0"/>
          <w:color w:val="000000"/>
          <w:lang w:val="en-GB"/>
        </w:rPr>
        <w:t>and 29</w:t>
      </w:r>
      <w:r w:rsidRPr="00FD6DF1">
        <w:rPr>
          <w:rStyle w:val="Fett"/>
          <w:rFonts w:ascii="Arial" w:hAnsi="Arial" w:cs="Arial"/>
          <w:b w:val="0"/>
          <w:color w:val="000000"/>
          <w:vertAlign w:val="superscript"/>
          <w:lang w:val="en-GB"/>
        </w:rPr>
        <w:t>th</w:t>
      </w:r>
      <w:r>
        <w:rPr>
          <w:rStyle w:val="Fett"/>
          <w:rFonts w:ascii="Arial" w:hAnsi="Arial" w:cs="Arial"/>
          <w:b w:val="0"/>
          <w:color w:val="000000"/>
          <w:lang w:val="en-GB"/>
        </w:rPr>
        <w:t xml:space="preserve"> </w:t>
      </w:r>
      <w:r w:rsidRPr="00FD6DF1">
        <w:rPr>
          <w:rStyle w:val="Fett"/>
          <w:rFonts w:ascii="Arial" w:hAnsi="Arial" w:cs="Arial"/>
          <w:b w:val="0"/>
          <w:color w:val="000000"/>
          <w:lang w:val="en-GB"/>
        </w:rPr>
        <w:t>November.</w:t>
      </w:r>
    </w:p>
    <w:p w:rsidR="00FD6DF1" w:rsidRPr="00FD6DF1" w:rsidRDefault="00FD6DF1" w:rsidP="00FD6DF1">
      <w:pPr>
        <w:spacing w:after="90"/>
        <w:jc w:val="both"/>
        <w:rPr>
          <w:rFonts w:ascii="Arial" w:hAnsi="Arial" w:cs="Arial"/>
          <w:color w:val="000000"/>
          <w:lang w:val="en-GB"/>
        </w:rPr>
      </w:pPr>
    </w:p>
    <w:p w:rsidR="00FD6DF1" w:rsidRPr="00FD6DF1" w:rsidRDefault="00FD6DF1" w:rsidP="00FD6DF1">
      <w:pPr>
        <w:spacing w:after="90"/>
        <w:jc w:val="both"/>
        <w:rPr>
          <w:rFonts w:ascii="Arial" w:hAnsi="Arial" w:cs="Arial"/>
          <w:color w:val="000000"/>
          <w:lang w:val="en-GB"/>
        </w:rPr>
      </w:pPr>
      <w:r w:rsidRPr="00FD6DF1">
        <w:rPr>
          <w:rFonts w:ascii="Arial" w:hAnsi="Arial" w:cs="Arial"/>
          <w:color w:val="000000"/>
          <w:lang w:val="en-GB"/>
        </w:rPr>
        <w:t>Rehearsals are well underway for what promises to be a thrilling display of precision driving and mad-cap antics from the famous trio of Clarkson, Hammond and May and a supporting host of display drivers, as the 2015 tour approaches its finale.</w:t>
      </w:r>
    </w:p>
    <w:p w:rsidR="00FD6DF1" w:rsidRPr="00FD6DF1" w:rsidRDefault="00FD6DF1" w:rsidP="00FD6DF1">
      <w:pPr>
        <w:spacing w:after="90"/>
        <w:jc w:val="both"/>
        <w:rPr>
          <w:rFonts w:ascii="Arial" w:hAnsi="Arial" w:cs="Arial"/>
          <w:color w:val="000000"/>
          <w:lang w:val="en-GB"/>
        </w:rPr>
      </w:pPr>
    </w:p>
    <w:p w:rsidR="00FD6DF1" w:rsidRPr="00FD6DF1" w:rsidRDefault="00FD6DF1" w:rsidP="00FD6DF1">
      <w:pPr>
        <w:spacing w:after="90"/>
        <w:jc w:val="both"/>
        <w:rPr>
          <w:rFonts w:ascii="Arial" w:hAnsi="Arial" w:cs="Arial"/>
          <w:color w:val="000000"/>
          <w:lang w:val="en-GB"/>
        </w:rPr>
      </w:pPr>
      <w:r w:rsidRPr="00FD6DF1">
        <w:rPr>
          <w:rFonts w:ascii="Arial" w:hAnsi="Arial" w:cs="Arial"/>
          <w:color w:val="000000"/>
          <w:lang w:val="en-GB"/>
        </w:rPr>
        <w:t>Y</w:t>
      </w:r>
      <w:r>
        <w:rPr>
          <w:rFonts w:ascii="Arial" w:hAnsi="Arial" w:cs="Arial"/>
          <w:color w:val="000000"/>
          <w:lang w:val="en-GB"/>
        </w:rPr>
        <w:t>OKOHAMA</w:t>
      </w:r>
      <w:r w:rsidRPr="00FD6DF1">
        <w:rPr>
          <w:rFonts w:ascii="Arial" w:hAnsi="Arial" w:cs="Arial"/>
          <w:color w:val="000000"/>
          <w:lang w:val="en-GB"/>
        </w:rPr>
        <w:t xml:space="preserve">'s range of high-performance road tyres </w:t>
      </w:r>
      <w:r>
        <w:rPr>
          <w:rFonts w:ascii="Arial" w:hAnsi="Arial" w:cs="Arial"/>
          <w:color w:val="000000"/>
          <w:lang w:val="en-GB"/>
        </w:rPr>
        <w:t>was</w:t>
      </w:r>
      <w:r w:rsidRPr="00FD6DF1">
        <w:rPr>
          <w:rFonts w:ascii="Arial" w:hAnsi="Arial" w:cs="Arial"/>
          <w:color w:val="000000"/>
          <w:lang w:val="en-GB"/>
        </w:rPr>
        <w:t xml:space="preserve"> chosen for the stunt cars used in the show, delivering consistency and grip throughout each performance.</w:t>
      </w:r>
    </w:p>
    <w:p w:rsidR="00FD6DF1" w:rsidRPr="00FD6DF1" w:rsidRDefault="00FD6DF1" w:rsidP="00FD6DF1">
      <w:pPr>
        <w:spacing w:after="90"/>
        <w:jc w:val="both"/>
        <w:rPr>
          <w:rFonts w:ascii="Arial" w:hAnsi="Arial" w:cs="Arial"/>
          <w:color w:val="000000"/>
          <w:lang w:val="en-GB"/>
        </w:rPr>
      </w:pPr>
    </w:p>
    <w:p w:rsidR="00FD6DF1" w:rsidRDefault="00FD6DF1" w:rsidP="00FD6DF1">
      <w:pPr>
        <w:jc w:val="both"/>
        <w:rPr>
          <w:rFonts w:ascii="Arial" w:hAnsi="Arial" w:cs="Arial"/>
          <w:color w:val="000000"/>
          <w:lang w:val="en-GB"/>
        </w:rPr>
      </w:pPr>
      <w:r w:rsidRPr="00FD6DF1">
        <w:rPr>
          <w:rFonts w:ascii="Arial" w:hAnsi="Arial" w:cs="Arial"/>
          <w:color w:val="000000"/>
          <w:lang w:val="en-GB"/>
        </w:rPr>
        <w:t>For more information, show times or to buy tickets, go to</w:t>
      </w:r>
    </w:p>
    <w:p w:rsidR="00FD6DF1" w:rsidRPr="00FD6DF1" w:rsidRDefault="00FD6DF1" w:rsidP="00FD6DF1">
      <w:pPr>
        <w:jc w:val="both"/>
        <w:rPr>
          <w:rFonts w:ascii="Arial" w:hAnsi="Arial" w:cs="Arial"/>
          <w:color w:val="000000"/>
          <w:lang w:val="en-GB"/>
        </w:rPr>
      </w:pPr>
      <w:hyperlink r:id="rId7" w:tgtFrame="_blank" w:history="1">
        <w:r w:rsidRPr="00FD6DF1">
          <w:rPr>
            <w:rStyle w:val="Hyperlink"/>
            <w:rFonts w:ascii="Arial" w:hAnsi="Arial" w:cs="Arial"/>
            <w:bCs/>
            <w:lang w:val="en-GB"/>
          </w:rPr>
          <w:t>www.Clarksonhammondandmaylive.com</w:t>
        </w:r>
      </w:hyperlink>
      <w:r w:rsidRPr="00FD6DF1">
        <w:rPr>
          <w:rFonts w:ascii="Arial" w:hAnsi="Arial" w:cs="Arial"/>
          <w:color w:val="000000"/>
          <w:lang w:val="en-GB"/>
        </w:rPr>
        <w:t>.</w:t>
      </w:r>
    </w:p>
    <w:p w:rsidR="00FD6DF1" w:rsidRPr="00FD6DF1" w:rsidRDefault="00FD6DF1" w:rsidP="00FD6DF1">
      <w:pPr>
        <w:jc w:val="both"/>
        <w:rPr>
          <w:rFonts w:ascii="Arial" w:hAnsi="Arial" w:cs="Arial"/>
          <w:color w:val="000000"/>
          <w:lang w:val="en-GB"/>
        </w:rPr>
      </w:pPr>
    </w:p>
    <w:p w:rsidR="00FD6DF1" w:rsidRPr="00FD6DF1" w:rsidRDefault="00FD6DF1" w:rsidP="00FD6DF1">
      <w:pPr>
        <w:jc w:val="center"/>
        <w:rPr>
          <w:rFonts w:ascii="Arial" w:hAnsi="Arial" w:cs="Arial"/>
          <w:lang w:val="en-GB"/>
        </w:rPr>
      </w:pPr>
      <w:r w:rsidRPr="00FD6DF1">
        <w:rPr>
          <w:rFonts w:ascii="Arial" w:hAnsi="Arial" w:cs="Arial"/>
          <w:noProof/>
          <w:color w:val="000000"/>
          <w:lang w:val="en-GB"/>
        </w:rPr>
        <w:drawing>
          <wp:inline distT="0" distB="0" distL="0" distR="0">
            <wp:extent cx="4761865" cy="3174365"/>
            <wp:effectExtent l="19050" t="0" r="635" b="0"/>
            <wp:docPr id="1" name="Bild 1" descr="http://files.ctctcdn.com/44024dbd001/9f2351c2-db18-49d8-ac59-62a71633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ctctcdn.com/44024dbd001/9f2351c2-db18-49d8-ac59-62a716331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DF1" w:rsidRPr="00FD6DF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97EF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97EF3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117E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97EF3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D6DF1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FD6D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r20.rs6.net/tn.jsp?f=0015hwYjmujr3vP-0Qx4gxp7hHbWsq4CDNusqRSCJYrHIOa7RT3k5LtBcdS7kuem-7nyK7CVT7nF0nJFy-dZo1yZipfEorvUGR_Z84JVkcNcp1YEMvEskqqyh-65JYuaGPgistVhQlkeH84F7d0f7NOm2TRacuqnY-5oDMt_ZMsrjkJaZLVLdg3TIAdnGHz-IJ_&amp;c=WCcoHg5dLythE3drTqzgHp3uPXEUD011NZ0UdJATcbkMX402VA8ghQ==&amp;ch=uC6q5PYuI7rWV9MuEP4cpkxtTWk-t7K2WElUFusxCUfEK9LfBlBeWw==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2015-11-26T12:35:00Z</dcterms:created>
  <dcterms:modified xsi:type="dcterms:W3CDTF">2015-11-26T12:39:00Z</dcterms:modified>
</cp:coreProperties>
</file>